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BUYER PURCHASE AGREEMENT</w:t>
      </w:r>
    </w:p>
    <w:p w:rsidR="00000000" w:rsidDel="00000000" w:rsidP="00000000" w:rsidRDefault="00000000" w:rsidRPr="00000000" w14:paraId="00000002">
      <w:pPr>
        <w:spacing w:after="240" w:before="240" w:lineRule="auto"/>
        <w:rPr/>
      </w:pPr>
      <w:r w:rsidDel="00000000" w:rsidR="00000000" w:rsidRPr="00000000">
        <w:rPr>
          <w:rtl w:val="0"/>
        </w:rPr>
        <w:t xml:space="preserve">This Business Purchase Agreement, hereinafter referred to as "Agreement," is entered into and made effective as of the date set forth at the end of this document by and between the following parties:</w:t>
      </w:r>
    </w:p>
    <w:p w:rsidR="00000000" w:rsidDel="00000000" w:rsidP="00000000" w:rsidRDefault="00000000" w:rsidRPr="00000000" w14:paraId="00000003">
      <w:pPr>
        <w:spacing w:after="240" w:before="240" w:lineRule="auto"/>
        <w:rPr/>
      </w:pPr>
      <w:r w:rsidDel="00000000" w:rsidR="00000000" w:rsidRPr="00000000">
        <w:rPr>
          <w:rtl w:val="0"/>
        </w:rPr>
        <w:t xml:space="preserve">SELLER NAME: ______________________________ SELLER ADDRESS: ______________________________ BROKERAGE REPRESENTATIVE: BridgePoint Business Group</w:t>
      </w:r>
    </w:p>
    <w:p w:rsidR="00000000" w:rsidDel="00000000" w:rsidP="00000000" w:rsidRDefault="00000000" w:rsidRPr="00000000" w14:paraId="00000004">
      <w:pPr>
        <w:spacing w:after="240" w:before="240" w:lineRule="auto"/>
        <w:rPr/>
      </w:pPr>
      <w:r w:rsidDel="00000000" w:rsidR="00000000" w:rsidRPr="00000000">
        <w:rPr>
          <w:rtl w:val="0"/>
        </w:rPr>
        <w:t xml:space="preserve">BUYER NAME: ______________________________ BUYER ADDRESS: ______________________________</w:t>
      </w:r>
    </w:p>
    <w:p w:rsidR="00000000" w:rsidDel="00000000" w:rsidP="00000000" w:rsidRDefault="00000000" w:rsidRPr="00000000" w14:paraId="00000005">
      <w:pPr>
        <w:spacing w:after="240" w:before="240" w:lineRule="auto"/>
        <w:rPr/>
      </w:pPr>
      <w:r w:rsidDel="00000000" w:rsidR="00000000" w:rsidRPr="00000000">
        <w:rPr>
          <w:rtl w:val="0"/>
        </w:rPr>
        <w:t xml:space="preserve">Seller and Buyer may be referred to individually as "Party" and collectively as the "Parties."</w:t>
      </w:r>
    </w:p>
    <w:p w:rsidR="00000000" w:rsidDel="00000000" w:rsidP="00000000" w:rsidRDefault="00000000" w:rsidRPr="00000000" w14:paraId="00000006">
      <w:pPr>
        <w:spacing w:after="240" w:before="240" w:lineRule="auto"/>
        <w:rPr/>
      </w:pPr>
      <w:r w:rsidDel="00000000" w:rsidR="00000000" w:rsidRPr="00000000">
        <w:rPr>
          <w:rtl w:val="0"/>
        </w:rPr>
        <w:t xml:space="preserve">WHEREAS, Seller owns and operates a business named: ______________________________ (hereinafter "Business Name"), organized and primarily operated in the state of ______________________________;</w:t>
      </w:r>
    </w:p>
    <w:p w:rsidR="00000000" w:rsidDel="00000000" w:rsidP="00000000" w:rsidRDefault="00000000" w:rsidRPr="00000000" w14:paraId="00000007">
      <w:pPr>
        <w:spacing w:after="240" w:before="240" w:lineRule="auto"/>
        <w:rPr/>
      </w:pPr>
      <w:r w:rsidDel="00000000" w:rsidR="00000000" w:rsidRPr="00000000">
        <w:rPr>
          <w:rtl w:val="0"/>
        </w:rPr>
        <w:t xml:space="preserve">WHEREAS, Seller desires to sell the Business, and Buyer desires to purchase the Business through the sale of assets ("Assets") involved in its operation, collectively referred to as the "Business";</w:t>
      </w:r>
    </w:p>
    <w:p w:rsidR="00000000" w:rsidDel="00000000" w:rsidP="00000000" w:rsidRDefault="00000000" w:rsidRPr="00000000" w14:paraId="00000008">
      <w:pPr>
        <w:spacing w:after="240" w:before="240" w:lineRule="auto"/>
        <w:rPr/>
      </w:pPr>
      <w:r w:rsidDel="00000000" w:rsidR="00000000" w:rsidRPr="00000000">
        <w:rPr>
          <w:rtl w:val="0"/>
        </w:rPr>
        <w:t xml:space="preserve">WHEREAS, Seller is willing to sell, and Buyer is willing to purchase, the Business based on the terms and conditions stated herein;</w:t>
      </w:r>
    </w:p>
    <w:p w:rsidR="00000000" w:rsidDel="00000000" w:rsidP="00000000" w:rsidRDefault="00000000" w:rsidRPr="00000000" w14:paraId="00000009">
      <w:pPr>
        <w:spacing w:after="240" w:before="240" w:lineRule="auto"/>
        <w:rPr/>
      </w:pPr>
      <w:r w:rsidDel="00000000" w:rsidR="00000000" w:rsidRPr="00000000">
        <w:rPr>
          <w:rtl w:val="0"/>
        </w:rPr>
        <w:t xml:space="preserve">NOW, therefore, in consideration of the promises and covenants contained herein, as well as other good and valuable consideration (the receipt and sufficiency of which is hereby acknowledged), the Parties agree as follows:</w:t>
      </w:r>
    </w:p>
    <w:p w:rsidR="00000000" w:rsidDel="00000000" w:rsidP="00000000" w:rsidRDefault="00000000" w:rsidRPr="00000000" w14:paraId="0000000A">
      <w:pPr>
        <w:spacing w:after="240" w:before="240" w:lineRule="auto"/>
        <w:rPr/>
      </w:pPr>
      <w:r w:rsidDel="00000000" w:rsidR="00000000" w:rsidRPr="00000000">
        <w:rPr>
          <w:rtl w:val="0"/>
        </w:rPr>
        <w:t xml:space="preserve">Article 1 - SALE: Seller agrees to sell the Business to Buyer, and Buyer agrees to purchase the Business from Seller, subject to the terms and conditions of this Agreement and in reliance on the representations and warranties contained herein.</w:t>
      </w:r>
    </w:p>
    <w:p w:rsidR="00000000" w:rsidDel="00000000" w:rsidP="00000000" w:rsidRDefault="00000000" w:rsidRPr="00000000" w14:paraId="0000000B">
      <w:pPr>
        <w:spacing w:after="240" w:before="240" w:lineRule="auto"/>
        <w:rPr/>
      </w:pPr>
      <w:r w:rsidDel="00000000" w:rsidR="00000000" w:rsidRPr="00000000">
        <w:rPr>
          <w:rtl w:val="0"/>
        </w:rPr>
        <w:t xml:space="preserve">Article 2 - PURCHASE PRICE: The purchase price of the Business ("Purchase Price") shall be for the sale of the Assets, assessed as an overall buyout price of $______________________________, not per individual Asset. The Parties agree to accurately and diligently file all required documentation under the Internal Revenue Code and adhere to the agreed-upon allocation of the Purchase Price.</w:t>
      </w:r>
    </w:p>
    <w:p w:rsidR="00000000" w:rsidDel="00000000" w:rsidP="00000000" w:rsidRDefault="00000000" w:rsidRPr="00000000" w14:paraId="0000000C">
      <w:pPr>
        <w:spacing w:after="240" w:before="240" w:lineRule="auto"/>
        <w:rPr/>
      </w:pPr>
      <w:r w:rsidDel="00000000" w:rsidR="00000000" w:rsidRPr="00000000">
        <w:rPr>
          <w:rtl w:val="0"/>
        </w:rPr>
        <w:t xml:space="preserve">Article 3 - CLOSING: The closing date of the sale shall be on ______________________________ ("Closing Date") at the following location: ______________________________. On the Closing Date:</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Seller shall: a) Deliver all Assets to Buyer in the same condition as when Buyer agreed to purchase, free of liens or encumbrances, other than to Buyer. b) Deliver Assets in a manner requested by Buyer, if possible, at no additional cost to Seller. c) Deliver all documents memorializing the transfer of Assets to Buyer. d) Assist Buyer, if necessary, in perfecting any recordation, registration, or other filings regarding the transfer and new ownership of the Assets.</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Buyer shall: a) Pay the Purchase Price to Seller as follows: ______________________________. b) Be responsible for any and all taxes applicable to Buyer’s acquisition of the Assets and the Business.</w:t>
      </w:r>
    </w:p>
    <w:p w:rsidR="00000000" w:rsidDel="00000000" w:rsidP="00000000" w:rsidRDefault="00000000" w:rsidRPr="00000000" w14:paraId="0000000F">
      <w:pPr>
        <w:spacing w:after="240" w:before="240" w:lineRule="auto"/>
        <w:rPr/>
      </w:pPr>
      <w:r w:rsidDel="00000000" w:rsidR="00000000" w:rsidRPr="00000000">
        <w:rPr>
          <w:rtl w:val="0"/>
        </w:rPr>
        <w:t xml:space="preserve">Article 4 - DEPOSIT: Buyer shall deliver a deposit of $______________________________ ("Deposit") at least ______________________________ prior to the Closing Date, payable as follows: ______________________________. If the sale fails due to Buyer’s action, inaction, or misrepresentation, Seller retains the Deposit. If the sale fails due to Seller’s action, inaction, or misrepresentation, the Deposit shall be returned to Buyer.</w:t>
      </w:r>
    </w:p>
    <w:p w:rsidR="00000000" w:rsidDel="00000000" w:rsidP="00000000" w:rsidRDefault="00000000" w:rsidRPr="00000000" w14:paraId="00000010">
      <w:pPr>
        <w:spacing w:after="240" w:before="240" w:lineRule="auto"/>
        <w:rPr/>
      </w:pPr>
      <w:r w:rsidDel="00000000" w:rsidR="00000000" w:rsidRPr="00000000">
        <w:rPr>
          <w:rtl w:val="0"/>
        </w:rPr>
        <w:t xml:space="preserve">Article 5 - BUSINESS NAME: Seller agrees to effectuate all steps necessary to transfer ownership of the Business Name to Buyer, including through an assignment of registered intellectual property, if necessary.</w:t>
      </w:r>
    </w:p>
    <w:p w:rsidR="00000000" w:rsidDel="00000000" w:rsidP="00000000" w:rsidRDefault="00000000" w:rsidRPr="00000000" w14:paraId="00000011">
      <w:pPr>
        <w:spacing w:after="240" w:before="240" w:lineRule="auto"/>
        <w:rPr/>
      </w:pPr>
      <w:r w:rsidDel="00000000" w:rsidR="00000000" w:rsidRPr="00000000">
        <w:rPr>
          <w:rtl w:val="0"/>
        </w:rPr>
        <w:t xml:space="preserve">Article 6 - SELLER’S COVENANTS: Seller represents and warrants: a) Seller has the organizational and legal authority to enter into this Agreement and fulfill all obligations. b) The Business is up-to-date with all registrations, filings, and required legal documents. c) The sale will not impact any pre-existing creditor. d) The Business owes no outstanding amounts to the IRS or other governmental entities for taxes or penalties. e) The Business is a legal entity in the United States. f) Seller will not alter the staffing structure prior to the Closing Date. g) There is no current or pending litigation involving the Business. h) The Business is up-to-date on all required or reasonable insurance policies. i) The Business does not infringe on third-party intellectual property, and all trademarks, copyrights, or patents used are legally owned or licensed. j) The sale will not impact the validity of any licensed intellectual property. k) Seller is the sole owner of all Assets, free of encumbrances. Seller acknowledges Buyer’s reliance on these representations, which are the only covenants made, disclaiming all other warranties. Buyer must make claims related to these warranties within one year from the Closing Date, reduced by any third-party recoveries.</w:t>
      </w:r>
    </w:p>
    <w:p w:rsidR="00000000" w:rsidDel="00000000" w:rsidP="00000000" w:rsidRDefault="00000000" w:rsidRPr="00000000" w14:paraId="00000012">
      <w:pPr>
        <w:spacing w:after="240" w:before="240" w:lineRule="auto"/>
        <w:rPr/>
      </w:pPr>
      <w:r w:rsidDel="00000000" w:rsidR="00000000" w:rsidRPr="00000000">
        <w:rPr>
          <w:rtl w:val="0"/>
        </w:rPr>
        <w:t xml:space="preserve">Article 7 - BUYER’S COVENANTS: Buyer represents and warrants: a) Buyer has the organizational and legal authority to enter into this Agreement and fulfill all obligations. b) Buyer can pay the Purchase Price and related expenses. c) The purchase will not impact any pre-existing creditor. d) Buyer has no knowledge or reason to believe Seller’s representations are false. Buyer acknowledges Seller’s reliance on these representations, which are the only covenants made, disclaiming all other warranties. Seller must make claims related to these warranties within one year from the Closing Date, reduced by any third-party recoveries.</w:t>
      </w:r>
    </w:p>
    <w:p w:rsidR="00000000" w:rsidDel="00000000" w:rsidP="00000000" w:rsidRDefault="00000000" w:rsidRPr="00000000" w14:paraId="00000013">
      <w:pPr>
        <w:spacing w:after="240" w:before="240" w:lineRule="auto"/>
        <w:rPr/>
      </w:pPr>
      <w:r w:rsidDel="00000000" w:rsidR="00000000" w:rsidRPr="00000000">
        <w:rPr>
          <w:rtl w:val="0"/>
        </w:rPr>
        <w:t xml:space="preserve">Article 8 - CONDITIONS PRECEDENT: a) Seller’s Conditions: I) All warranties and representations will be accurate on the Closing Date. II) Seller will complete all required paperwork for the sale. III) Seller will duly execute all paperwork. IV) Seller will provide Buyer with information necessary for Business operation. V) Seller will obtain all necessary consents for Buyer’s continued operation. b) Buyer’s Conditions: I) All warranties and representations will be accurate on the Closing Date. II) Buyer will complete all required paperwork for the purchase. If either Party fails to satisfy these conditions, the Agreement will be null and void.</w:t>
      </w:r>
    </w:p>
    <w:p w:rsidR="00000000" w:rsidDel="00000000" w:rsidP="00000000" w:rsidRDefault="00000000" w:rsidRPr="00000000" w14:paraId="00000014">
      <w:pPr>
        <w:spacing w:after="240" w:before="240" w:lineRule="auto"/>
        <w:rPr/>
      </w:pPr>
      <w:r w:rsidDel="00000000" w:rsidR="00000000" w:rsidRPr="00000000">
        <w:rPr>
          <w:rtl w:val="0"/>
        </w:rPr>
        <w:t xml:space="preserve">Article 9 - BUYER ACCESS: Buyer may request access to Business documents (staffing, financial, marketing, etc.) prior to the Closing Date. Seller shall allow Buyer or Buyer’s agents to inspect such documents at a reasonable time and place.</w:t>
      </w:r>
    </w:p>
    <w:p w:rsidR="00000000" w:rsidDel="00000000" w:rsidP="00000000" w:rsidRDefault="00000000" w:rsidRPr="00000000" w14:paraId="00000015">
      <w:pPr>
        <w:spacing w:after="240" w:before="240" w:lineRule="auto"/>
        <w:rPr/>
      </w:pPr>
      <w:r w:rsidDel="00000000" w:rsidR="00000000" w:rsidRPr="00000000">
        <w:rPr>
          <w:rtl w:val="0"/>
        </w:rPr>
        <w:t xml:space="preserve">Article 10 - EMPLOYEES: Buyer agrees to maintain the employment status of all Business employees, including title, salary, and benefits. Seller confirms full and accurate employee records and no undisclosed payment obligations. Seller is responsible for employee payments up to and including the Closing Date; Buyer is responsible thereafter.</w:t>
      </w:r>
    </w:p>
    <w:p w:rsidR="00000000" w:rsidDel="00000000" w:rsidP="00000000" w:rsidRDefault="00000000" w:rsidRPr="00000000" w14:paraId="00000016">
      <w:pPr>
        <w:spacing w:after="240" w:before="240" w:lineRule="auto"/>
        <w:rPr/>
      </w:pPr>
      <w:r w:rsidDel="00000000" w:rsidR="00000000" w:rsidRPr="00000000">
        <w:rPr>
          <w:rtl w:val="0"/>
        </w:rPr>
        <w:t xml:space="preserve">Article 11 - NON-COMPETITION: For ______ years after the Closing Date, within ______ miles, Seller agrees not to engage in commercial competition with Buyer, including: a) Using Business-specific information for commercial advantage or using Buyer’s designs, ideas, or concepts without consent. b) Soliciting Business clients or customers for similar services or goods.</w:t>
      </w:r>
    </w:p>
    <w:p w:rsidR="00000000" w:rsidDel="00000000" w:rsidP="00000000" w:rsidRDefault="00000000" w:rsidRPr="00000000" w14:paraId="00000017">
      <w:pPr>
        <w:spacing w:after="240" w:before="240" w:lineRule="auto"/>
        <w:rPr/>
      </w:pPr>
      <w:r w:rsidDel="00000000" w:rsidR="00000000" w:rsidRPr="00000000">
        <w:rPr>
          <w:rtl w:val="0"/>
        </w:rPr>
        <w:t xml:space="preserve">Article 12 - NON-SOLICITATION: For one year following the Closing Date, Seller shall not entice or employ Buyer’s employees, except through bona fide advertisements or agency recruitment without Seller’s encouragement.</w:t>
      </w:r>
    </w:p>
    <w:p w:rsidR="00000000" w:rsidDel="00000000" w:rsidP="00000000" w:rsidRDefault="00000000" w:rsidRPr="00000000" w14:paraId="00000018">
      <w:pPr>
        <w:spacing w:after="240" w:before="240" w:lineRule="auto"/>
        <w:rPr/>
      </w:pPr>
      <w:r w:rsidDel="00000000" w:rsidR="00000000" w:rsidRPr="00000000">
        <w:rPr>
          <w:rtl w:val="0"/>
        </w:rPr>
        <w:t xml:space="preserve">Article 13 - LIABILITIES: Buyer will not assume Seller’s liabilities or obligations arising before or on the Closing Date. Seller shall indemnify Buyer and its agents against any damage, liability, or loss, including legal fees, resulting from the Business’s ownership or operation before and including the Closing Date.</w:t>
      </w:r>
    </w:p>
    <w:p w:rsidR="00000000" w:rsidDel="00000000" w:rsidP="00000000" w:rsidRDefault="00000000" w:rsidRPr="00000000" w14:paraId="00000019">
      <w:pPr>
        <w:spacing w:after="240" w:before="240" w:lineRule="auto"/>
        <w:rPr/>
      </w:pPr>
      <w:r w:rsidDel="00000000" w:rsidR="00000000" w:rsidRPr="00000000">
        <w:rPr>
          <w:rtl w:val="0"/>
        </w:rPr>
        <w:t xml:space="preserve">Article 14 - BUSINESS DEBTS: Day-to-day business debts (e.g., to suppliers) shall transfer with the sale. Seller is not responsible for paying off such debts, which, along with debts owed to the Business, transfer under this Agreement.</w:t>
      </w:r>
    </w:p>
    <w:p w:rsidR="00000000" w:rsidDel="00000000" w:rsidP="00000000" w:rsidRDefault="00000000" w:rsidRPr="00000000" w14:paraId="0000001A">
      <w:pPr>
        <w:spacing w:after="240" w:before="240" w:lineRule="auto"/>
        <w:rPr/>
      </w:pPr>
      <w:r w:rsidDel="00000000" w:rsidR="00000000" w:rsidRPr="00000000">
        <w:rPr>
          <w:rtl w:val="0"/>
        </w:rPr>
        <w:t xml:space="preserve">Article 15 - CONTRACTS: All assignable third-party contracts (with clients, suppliers, etc.) are hereby assigned to Buyer. Non-assignable contracts remain Seller’s responsibility, and Seller has no further responsibility for assigned contracts after the Closing Date.</w:t>
      </w:r>
    </w:p>
    <w:p w:rsidR="00000000" w:rsidDel="00000000" w:rsidP="00000000" w:rsidRDefault="00000000" w:rsidRPr="00000000" w14:paraId="0000001B">
      <w:pPr>
        <w:spacing w:after="240" w:before="240" w:lineRule="auto"/>
        <w:rPr/>
      </w:pPr>
      <w:r w:rsidDel="00000000" w:rsidR="00000000" w:rsidRPr="00000000">
        <w:rPr>
          <w:rtl w:val="0"/>
        </w:rPr>
        <w:t xml:space="preserve">Article 16 - EXPENSES: Each Party is responsible for their own expenses related to this Agreement.</w:t>
      </w:r>
    </w:p>
    <w:p w:rsidR="00000000" w:rsidDel="00000000" w:rsidP="00000000" w:rsidRDefault="00000000" w:rsidRPr="00000000" w14:paraId="0000001C">
      <w:pPr>
        <w:spacing w:after="240" w:before="240" w:lineRule="auto"/>
        <w:rPr/>
      </w:pPr>
      <w:r w:rsidDel="00000000" w:rsidR="00000000" w:rsidRPr="00000000">
        <w:rPr>
          <w:rtl w:val="0"/>
        </w:rPr>
        <w:t xml:space="preserve">Article 17 - GOOD FAITH OPERATION: Seller agrees to operate the Business in good faith, preserving and enhancing its goodwill up to and including the Closing Date.</w:t>
      </w:r>
    </w:p>
    <w:p w:rsidR="00000000" w:rsidDel="00000000" w:rsidP="00000000" w:rsidRDefault="00000000" w:rsidRPr="00000000" w14:paraId="0000001D">
      <w:pPr>
        <w:spacing w:after="240" w:before="240" w:lineRule="auto"/>
        <w:rPr/>
      </w:pPr>
      <w:r w:rsidDel="00000000" w:rsidR="00000000" w:rsidRPr="00000000">
        <w:rPr>
          <w:rtl w:val="0"/>
        </w:rPr>
        <w:t xml:space="preserve">Article 18 - CONFIDENTIAL INFORMATION: Parties agree not to disclose Trade Secrets or Confidential Information, as defined below, during this Agreement and, for Trade Secrets, forever thereafter. Trade Secret Information includes formulas, processes, or other non-public information providing economic advantage. Confidential Information includes commercially valuable documents, techniques, or knowledge related to the Business, except information that: a) Is public at disclosure or becomes public through no fault of the receiving Party. b) Is legally known to third parties not employed by the Business. c) Is disclosed to third parties without restrictions. d) Is legally disclosed by a third party with the right to do so. e) Is independently developed by the receiving Party with proof of such development.</w:t>
      </w:r>
    </w:p>
    <w:p w:rsidR="00000000" w:rsidDel="00000000" w:rsidP="00000000" w:rsidRDefault="00000000" w:rsidRPr="00000000" w14:paraId="0000001E">
      <w:pPr>
        <w:spacing w:after="240" w:before="240" w:lineRule="auto"/>
        <w:rPr/>
      </w:pPr>
      <w:r w:rsidDel="00000000" w:rsidR="00000000" w:rsidRPr="00000000">
        <w:rPr>
          <w:rtl w:val="0"/>
        </w:rPr>
        <w:t xml:space="preserve">Article 19 - GENERAL PROVISIONS: a) GOVERNING LAW: This Agreement is governed by the laws of the state of ______________________________ and applicable federal law. Parties consent to jurisdiction in state and federal courts of ______________________________, and this provision is mandatory. b) LANGUAGE: All communications and notices shall be in English. c) ASSIGNMENT: This Agreement may not be assigned, sold, leased, or transferred by either Party. d) AMENDMENTS: Amendments must be in writing and signed by both Parties. e) NO WAIVER: No term is waived by any act or acquiescence; only a written agreement constitutes a waiver. Failure to enforce a term does not waive it. f) SEVERABILITY: If any provision is unenforceable, the Agreement will be amended to render it enforceable. If unamendable, the provision’s invalidity does not affect the remaining terms. g) PUBLIC ANNOUNCEMENT: No public disclosure of this Agreement or its terms without prior written approval of the other Party. h) ENTIRE AGREEMENT: This Agreement is the entire agreement, superseding prior or contemporaneous understandings. i) HEADINGS: Headings are for convenience and do not affect the terms. j) COUNTERPARTS: This Agreement may be executed in counterparts, constituting a single agreement, effective as of the later signing date if dates differ. k) FORCE MAJEURE: Seller is not liable for failure to perform due to unforeseen circumstances (e.g., acts of God, riots, natural disasters). l) SURVIVAL OF TERMS: Provisions expected to survive termination, expiration, or the Closing Date shall remain in effect. m) NOTICES: Notices must be in writing, sent by first-class mail, airmail, or email to the addresses above or updated addresses. Notices are deemed received 3 working days after posting (inland mail), 7 working days (airmail), or the next working day (email). Proof of dispatch is sufficient.</w:t>
      </w:r>
    </w:p>
    <w:p w:rsidR="00000000" w:rsidDel="00000000" w:rsidP="00000000" w:rsidRDefault="00000000" w:rsidRPr="00000000" w14:paraId="0000001F">
      <w:pPr>
        <w:spacing w:after="240" w:before="240" w:lineRule="auto"/>
        <w:rPr/>
      </w:pPr>
      <w:r w:rsidDel="00000000" w:rsidR="00000000" w:rsidRPr="00000000">
        <w:rPr>
          <w:rtl w:val="0"/>
        </w:rPr>
        <w:t xml:space="preserve">EXECUTION: Seller (Print Full Name): ______________________________ </w:t>
      </w:r>
    </w:p>
    <w:p w:rsidR="00000000" w:rsidDel="00000000" w:rsidP="00000000" w:rsidRDefault="00000000" w:rsidRPr="00000000" w14:paraId="00000020">
      <w:pPr>
        <w:spacing w:after="240" w:before="240" w:lineRule="auto"/>
        <w:rPr/>
      </w:pPr>
      <w:r w:rsidDel="00000000" w:rsidR="00000000" w:rsidRPr="00000000">
        <w:rPr>
          <w:rtl w:val="0"/>
        </w:rPr>
        <w:t xml:space="preserve">Seller (Signature): ______________________________ </w:t>
      </w:r>
    </w:p>
    <w:p w:rsidR="00000000" w:rsidDel="00000000" w:rsidP="00000000" w:rsidRDefault="00000000" w:rsidRPr="00000000" w14:paraId="00000021">
      <w:pPr>
        <w:spacing w:after="240" w:before="240" w:lineRule="auto"/>
        <w:rPr/>
      </w:pPr>
      <w:r w:rsidDel="00000000" w:rsidR="00000000" w:rsidRPr="00000000">
        <w:rPr>
          <w:rtl w:val="0"/>
        </w:rPr>
        <w:t xml:space="preserve">Date: ______________________________</w:t>
      </w:r>
    </w:p>
    <w:p w:rsidR="00000000" w:rsidDel="00000000" w:rsidP="00000000" w:rsidRDefault="00000000" w:rsidRPr="00000000" w14:paraId="00000022">
      <w:pPr>
        <w:spacing w:after="240" w:before="240" w:lineRule="auto"/>
        <w:rPr/>
      </w:pPr>
      <w:r w:rsidDel="00000000" w:rsidR="00000000" w:rsidRPr="00000000">
        <w:rPr>
          <w:rtl w:val="0"/>
        </w:rPr>
        <w:t xml:space="preserve">Buyer (Print Full Name): ______________________________</w:t>
      </w:r>
    </w:p>
    <w:p w:rsidR="00000000" w:rsidDel="00000000" w:rsidP="00000000" w:rsidRDefault="00000000" w:rsidRPr="00000000" w14:paraId="00000023">
      <w:pPr>
        <w:spacing w:after="240" w:before="240" w:lineRule="auto"/>
        <w:rPr/>
      </w:pPr>
      <w:r w:rsidDel="00000000" w:rsidR="00000000" w:rsidRPr="00000000">
        <w:rPr>
          <w:rtl w:val="0"/>
        </w:rPr>
        <w:t xml:space="preserve"> Buyer (Signature): ______________________________ </w:t>
      </w:r>
    </w:p>
    <w:p w:rsidR="00000000" w:rsidDel="00000000" w:rsidP="00000000" w:rsidRDefault="00000000" w:rsidRPr="00000000" w14:paraId="00000024">
      <w:pPr>
        <w:spacing w:after="240" w:before="240" w:lineRule="auto"/>
        <w:rPr/>
      </w:pPr>
      <w:r w:rsidDel="00000000" w:rsidR="00000000" w:rsidRPr="00000000">
        <w:rPr>
          <w:rtl w:val="0"/>
        </w:rPr>
        <w:t xml:space="preserve">Date: ______________________________</w:t>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